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A63" w:rsidRPr="0072715B" w:rsidRDefault="00F91A63" w:rsidP="0072715B">
      <w:pPr>
        <w:shd w:val="clear" w:color="auto" w:fill="D9D9D9" w:themeFill="background1" w:themeFillShade="D9"/>
        <w:spacing w:after="0" w:line="240" w:lineRule="auto"/>
        <w:rPr>
          <w:rFonts w:ascii="Arial" w:eastAsia="Times New Roman" w:hAnsi="Arial" w:cs="Arial"/>
          <w:b/>
          <w:bCs/>
          <w:color w:val="272937"/>
          <w:sz w:val="32"/>
          <w:szCs w:val="32"/>
        </w:rPr>
      </w:pPr>
      <w:r w:rsidRPr="00F91A63">
        <w:rPr>
          <w:rFonts w:ascii="Arial" w:eastAsia="Times New Roman" w:hAnsi="Arial" w:cs="Arial"/>
          <w:b/>
          <w:bCs/>
          <w:color w:val="272937"/>
          <w:sz w:val="32"/>
          <w:szCs w:val="32"/>
        </w:rPr>
        <w:t xml:space="preserve">Individual “What’s </w:t>
      </w:r>
      <w:proofErr w:type="gramStart"/>
      <w:r w:rsidRPr="00F91A63">
        <w:rPr>
          <w:rFonts w:ascii="Arial" w:eastAsia="Times New Roman" w:hAnsi="Arial" w:cs="Arial"/>
          <w:b/>
          <w:bCs/>
          <w:color w:val="272937"/>
          <w:sz w:val="32"/>
          <w:szCs w:val="32"/>
        </w:rPr>
        <w:t>Next</w:t>
      </w:r>
      <w:proofErr w:type="gramEnd"/>
      <w:r w:rsidRPr="00F91A63">
        <w:rPr>
          <w:rFonts w:ascii="Arial" w:eastAsia="Times New Roman" w:hAnsi="Arial" w:cs="Arial"/>
          <w:b/>
          <w:bCs/>
          <w:color w:val="272937"/>
          <w:sz w:val="32"/>
          <w:szCs w:val="32"/>
        </w:rPr>
        <w:t>?” FAQ Handout</w:t>
      </w:r>
      <w:bookmarkStart w:id="0" w:name="_GoBack"/>
    </w:p>
    <w:bookmarkEnd w:id="0"/>
    <w:p w:rsidR="00F91A63" w:rsidRPr="0072715B" w:rsidRDefault="00F91A63" w:rsidP="000F2606">
      <w:pPr>
        <w:spacing w:after="0" w:line="240" w:lineRule="auto"/>
        <w:rPr>
          <w:rFonts w:ascii="Arial" w:eastAsia="Times New Roman" w:hAnsi="Arial" w:cs="Arial"/>
          <w:b/>
          <w:bCs/>
          <w:color w:val="272937"/>
          <w:sz w:val="32"/>
          <w:szCs w:val="32"/>
          <w:u w:val="single"/>
        </w:rPr>
      </w:pPr>
    </w:p>
    <w:p w:rsidR="00F91A63" w:rsidRPr="0072715B" w:rsidRDefault="00F91A63" w:rsidP="000F2606">
      <w:pPr>
        <w:spacing w:after="0" w:line="240" w:lineRule="auto"/>
        <w:rPr>
          <w:rFonts w:ascii="Arial" w:eastAsia="Times New Roman" w:hAnsi="Arial" w:cs="Arial"/>
          <w:b/>
          <w:bCs/>
          <w:color w:val="272937"/>
          <w:sz w:val="28"/>
          <w:szCs w:val="28"/>
          <w:u w:val="single"/>
        </w:rPr>
      </w:pPr>
    </w:p>
    <w:p w:rsidR="00F91A63" w:rsidRPr="0072715B" w:rsidRDefault="00F91A63" w:rsidP="000F2606">
      <w:pPr>
        <w:spacing w:after="0" w:line="240" w:lineRule="auto"/>
        <w:rPr>
          <w:rFonts w:ascii="Arial" w:eastAsia="Times New Roman" w:hAnsi="Arial" w:cs="Arial"/>
          <w:i/>
          <w:iCs/>
          <w:color w:val="272937"/>
          <w:sz w:val="28"/>
          <w:szCs w:val="28"/>
          <w:u w:val="single"/>
        </w:rPr>
      </w:pPr>
      <w:r w:rsidRPr="0072715B">
        <w:rPr>
          <w:rFonts w:ascii="Arial" w:eastAsia="Times New Roman" w:hAnsi="Arial" w:cs="Arial"/>
          <w:b/>
          <w:bCs/>
          <w:color w:val="272937"/>
          <w:sz w:val="28"/>
          <w:szCs w:val="28"/>
        </w:rPr>
        <w:t xml:space="preserve">Directions: </w:t>
      </w:r>
      <w:r w:rsidRPr="0072715B">
        <w:rPr>
          <w:rFonts w:ascii="Arial" w:eastAsia="Times New Roman" w:hAnsi="Arial" w:cs="Arial"/>
          <w:bCs/>
          <w:color w:val="272937"/>
          <w:sz w:val="28"/>
          <w:szCs w:val="28"/>
        </w:rPr>
        <w:t xml:space="preserve">create a 2-page handout that shows both questions and answers that you have </w:t>
      </w:r>
      <w:r w:rsidRPr="0072715B">
        <w:rPr>
          <w:rFonts w:ascii="Arial" w:eastAsia="Times New Roman" w:hAnsi="Arial" w:cs="Arial"/>
          <w:color w:val="272937"/>
          <w:sz w:val="28"/>
          <w:szCs w:val="28"/>
        </w:rPr>
        <w:t>regarding the college or career you plan on pursuing after high school. Questions can be drawn from the FAQ article on p. 19 or developed on your own to best fit your needs. These should be thoughtful questions geared towards </w:t>
      </w:r>
      <w:r w:rsidRPr="0072715B">
        <w:rPr>
          <w:rFonts w:ascii="Arial" w:eastAsia="Times New Roman" w:hAnsi="Arial" w:cs="Arial"/>
          <w:i/>
          <w:iCs/>
          <w:color w:val="272937"/>
          <w:sz w:val="28"/>
          <w:szCs w:val="28"/>
          <w:u w:val="single"/>
        </w:rPr>
        <w:t>helping you map out your plan for the future</w:t>
      </w:r>
      <w:r w:rsidRPr="0072715B">
        <w:rPr>
          <w:rFonts w:ascii="Arial" w:eastAsia="Times New Roman" w:hAnsi="Arial" w:cs="Arial"/>
          <w:i/>
          <w:iCs/>
          <w:color w:val="272937"/>
          <w:sz w:val="28"/>
          <w:szCs w:val="28"/>
          <w:u w:val="single"/>
        </w:rPr>
        <w:t xml:space="preserve">. </w:t>
      </w:r>
    </w:p>
    <w:p w:rsidR="00F91A63" w:rsidRPr="0072715B" w:rsidRDefault="00F91A63" w:rsidP="000F2606">
      <w:pPr>
        <w:spacing w:after="0" w:line="240" w:lineRule="auto"/>
        <w:rPr>
          <w:rFonts w:ascii="Arial" w:eastAsia="Times New Roman" w:hAnsi="Arial" w:cs="Arial"/>
          <w:i/>
          <w:iCs/>
          <w:color w:val="272937"/>
          <w:sz w:val="28"/>
          <w:szCs w:val="28"/>
          <w:u w:val="single"/>
        </w:rPr>
      </w:pPr>
    </w:p>
    <w:p w:rsidR="00F91A63" w:rsidRPr="0072715B" w:rsidRDefault="00F91A63" w:rsidP="000F2606">
      <w:pPr>
        <w:spacing w:after="0" w:line="240" w:lineRule="auto"/>
        <w:rPr>
          <w:rFonts w:ascii="Arial" w:eastAsia="Times New Roman" w:hAnsi="Arial" w:cs="Arial"/>
          <w:bCs/>
          <w:color w:val="272937"/>
          <w:sz w:val="28"/>
          <w:szCs w:val="28"/>
        </w:rPr>
      </w:pPr>
    </w:p>
    <w:p w:rsidR="00F91A63" w:rsidRPr="0072715B" w:rsidRDefault="00F91A63" w:rsidP="00F91A63">
      <w:pPr>
        <w:spacing w:after="0" w:line="240" w:lineRule="auto"/>
        <w:rPr>
          <w:rFonts w:ascii="Arial" w:eastAsia="Times New Roman" w:hAnsi="Arial" w:cs="Arial"/>
          <w:color w:val="272937"/>
          <w:sz w:val="28"/>
          <w:szCs w:val="28"/>
        </w:rPr>
      </w:pPr>
      <w:r w:rsidRPr="0072715B">
        <w:rPr>
          <w:rFonts w:ascii="Arial" w:eastAsia="Times New Roman" w:hAnsi="Arial" w:cs="Arial"/>
          <w:color w:val="272937"/>
          <w:sz w:val="28"/>
          <w:szCs w:val="28"/>
        </w:rPr>
        <w:t xml:space="preserve">Answers must be researched based and written in paragraph form. Do not simply copy and paste. </w:t>
      </w:r>
      <w:r w:rsidRPr="0072715B">
        <w:rPr>
          <w:rFonts w:ascii="Arial" w:eastAsia="Times New Roman" w:hAnsi="Arial" w:cs="Arial"/>
          <w:color w:val="272937"/>
          <w:sz w:val="28"/>
          <w:szCs w:val="28"/>
        </w:rPr>
        <w:t xml:space="preserve">Rewrite your answers in your own words using your notes. </w:t>
      </w:r>
      <w:r w:rsidRPr="0072715B">
        <w:rPr>
          <w:rFonts w:ascii="Arial" w:eastAsia="Times New Roman" w:hAnsi="Arial" w:cs="Arial"/>
          <w:color w:val="272937"/>
          <w:sz w:val="28"/>
          <w:szCs w:val="28"/>
        </w:rPr>
        <w:t>Paraphrase information as best you can. </w:t>
      </w:r>
      <w:r w:rsidRPr="0072715B">
        <w:rPr>
          <w:rFonts w:ascii="Arial" w:eastAsia="Times New Roman" w:hAnsi="Arial" w:cs="Arial"/>
          <w:color w:val="272937"/>
          <w:sz w:val="28"/>
          <w:szCs w:val="28"/>
        </w:rPr>
        <w:t xml:space="preserve">Also include a list of your sources, i.e., where you got your information. You cannot simply write Google.com or Yahoo.com.   </w:t>
      </w:r>
    </w:p>
    <w:p w:rsidR="00F91A63" w:rsidRPr="0072715B" w:rsidRDefault="00F91A63" w:rsidP="00F91A63">
      <w:pPr>
        <w:spacing w:after="0" w:line="240" w:lineRule="auto"/>
        <w:rPr>
          <w:rFonts w:ascii="Arial" w:eastAsia="Times New Roman" w:hAnsi="Arial" w:cs="Arial"/>
          <w:color w:val="272937"/>
          <w:sz w:val="28"/>
          <w:szCs w:val="28"/>
        </w:rPr>
      </w:pPr>
    </w:p>
    <w:p w:rsidR="00F91A63" w:rsidRPr="0072715B" w:rsidRDefault="00F91A63" w:rsidP="00F91A63">
      <w:pPr>
        <w:spacing w:after="0" w:line="240" w:lineRule="auto"/>
        <w:rPr>
          <w:rFonts w:ascii="Arial" w:eastAsia="Times New Roman" w:hAnsi="Arial" w:cs="Arial"/>
          <w:b/>
          <w:bCs/>
          <w:sz w:val="28"/>
          <w:szCs w:val="28"/>
        </w:rPr>
      </w:pPr>
      <w:r w:rsidRPr="0072715B">
        <w:rPr>
          <w:rFonts w:ascii="Arial" w:eastAsia="Times New Roman" w:hAnsi="Arial" w:cs="Arial"/>
          <w:sz w:val="28"/>
          <w:szCs w:val="28"/>
        </w:rPr>
        <w:t>DUE </w:t>
      </w:r>
      <w:r w:rsidRPr="0072715B">
        <w:rPr>
          <w:rFonts w:ascii="Arial" w:eastAsia="Times New Roman" w:hAnsi="Arial" w:cs="Arial"/>
          <w:b/>
          <w:bCs/>
          <w:sz w:val="28"/>
          <w:szCs w:val="28"/>
        </w:rPr>
        <w:t>Fri</w:t>
      </w:r>
      <w:r w:rsidRPr="0072715B">
        <w:rPr>
          <w:rFonts w:ascii="Arial" w:eastAsia="Times New Roman" w:hAnsi="Arial" w:cs="Arial"/>
          <w:b/>
          <w:bCs/>
          <w:sz w:val="28"/>
          <w:szCs w:val="28"/>
        </w:rPr>
        <w:t xml:space="preserve">day, Sept. </w:t>
      </w:r>
      <w:r w:rsidRPr="0072715B">
        <w:rPr>
          <w:rFonts w:ascii="Arial" w:eastAsia="Times New Roman" w:hAnsi="Arial" w:cs="Arial"/>
          <w:b/>
          <w:bCs/>
          <w:sz w:val="28"/>
          <w:szCs w:val="28"/>
        </w:rPr>
        <w:t xml:space="preserve">17/18. </w:t>
      </w:r>
    </w:p>
    <w:p w:rsidR="00F91A63" w:rsidRPr="0072715B" w:rsidRDefault="00F91A63" w:rsidP="00F91A63">
      <w:pPr>
        <w:spacing w:after="0" w:line="240" w:lineRule="auto"/>
        <w:rPr>
          <w:rFonts w:ascii="Arial" w:eastAsia="Times New Roman" w:hAnsi="Arial" w:cs="Arial"/>
          <w:b/>
          <w:bCs/>
          <w:sz w:val="28"/>
          <w:szCs w:val="28"/>
        </w:rPr>
      </w:pPr>
    </w:p>
    <w:p w:rsidR="00F91A63" w:rsidRPr="0072715B" w:rsidRDefault="00F91A63" w:rsidP="00F91A63">
      <w:pPr>
        <w:spacing w:after="0" w:line="240" w:lineRule="auto"/>
        <w:rPr>
          <w:rFonts w:ascii="Arial" w:eastAsia="Times New Roman" w:hAnsi="Arial" w:cs="Arial"/>
          <w:sz w:val="28"/>
          <w:szCs w:val="28"/>
        </w:rPr>
      </w:pPr>
      <w:r w:rsidRPr="0072715B">
        <w:rPr>
          <w:rFonts w:ascii="Arial" w:eastAsia="Times New Roman" w:hAnsi="Arial" w:cs="Arial"/>
          <w:b/>
          <w:bCs/>
          <w:sz w:val="28"/>
          <w:szCs w:val="28"/>
        </w:rPr>
        <w:t xml:space="preserve">You will be graded on the depth of your questions and answers as well as the depth of your research. </w:t>
      </w:r>
    </w:p>
    <w:p w:rsidR="00F91A63" w:rsidRPr="0072715B" w:rsidRDefault="00F91A63" w:rsidP="000F2606">
      <w:pPr>
        <w:spacing w:after="0" w:line="240" w:lineRule="auto"/>
        <w:rPr>
          <w:rFonts w:ascii="Arial" w:eastAsia="Times New Roman" w:hAnsi="Arial" w:cs="Arial"/>
          <w:b/>
          <w:bCs/>
          <w:color w:val="272937"/>
          <w:sz w:val="28"/>
          <w:szCs w:val="28"/>
          <w:u w:val="single"/>
        </w:rPr>
      </w:pPr>
    </w:p>
    <w:p w:rsidR="0072715B" w:rsidRPr="0072715B" w:rsidRDefault="0072715B" w:rsidP="000F2606">
      <w:pPr>
        <w:spacing w:after="0" w:line="240" w:lineRule="auto"/>
        <w:rPr>
          <w:rFonts w:ascii="Arial" w:eastAsia="Times New Roman" w:hAnsi="Arial" w:cs="Arial"/>
          <w:b/>
          <w:bCs/>
          <w:color w:val="272937"/>
          <w:sz w:val="28"/>
          <w:szCs w:val="28"/>
          <w:u w:val="single"/>
        </w:rPr>
      </w:pPr>
    </w:p>
    <w:p w:rsidR="0072715B" w:rsidRPr="0072715B" w:rsidRDefault="0072715B" w:rsidP="000F2606">
      <w:pPr>
        <w:spacing w:after="0" w:line="240" w:lineRule="auto"/>
        <w:rPr>
          <w:rFonts w:ascii="Arial" w:eastAsia="Times New Roman" w:hAnsi="Arial" w:cs="Arial"/>
          <w:b/>
          <w:bCs/>
          <w:color w:val="272937"/>
          <w:sz w:val="28"/>
          <w:szCs w:val="28"/>
          <w:u w:val="single"/>
        </w:rPr>
      </w:pPr>
    </w:p>
    <w:p w:rsidR="00F91A63" w:rsidRPr="0072715B" w:rsidRDefault="00F91A63" w:rsidP="000F2606">
      <w:pPr>
        <w:spacing w:after="0" w:line="240" w:lineRule="auto"/>
        <w:rPr>
          <w:rFonts w:ascii="Arial" w:eastAsia="Times New Roman" w:hAnsi="Arial" w:cs="Arial"/>
          <w:b/>
          <w:bCs/>
          <w:color w:val="272937"/>
          <w:sz w:val="28"/>
          <w:szCs w:val="28"/>
          <w:u w:val="single"/>
        </w:rPr>
      </w:pPr>
    </w:p>
    <w:p w:rsidR="00F91A63" w:rsidRPr="0072715B" w:rsidRDefault="0072715B" w:rsidP="000F2606">
      <w:pPr>
        <w:spacing w:after="0" w:line="240" w:lineRule="auto"/>
        <w:rPr>
          <w:rFonts w:ascii="Arial" w:eastAsia="Times New Roman" w:hAnsi="Arial" w:cs="Arial"/>
          <w:b/>
          <w:bCs/>
          <w:color w:val="272937"/>
          <w:sz w:val="28"/>
          <w:szCs w:val="28"/>
          <w:u w:val="single"/>
        </w:rPr>
      </w:pPr>
      <w:r w:rsidRPr="0072715B">
        <w:rPr>
          <w:rFonts w:ascii="Arial" w:eastAsia="Times New Roman" w:hAnsi="Arial" w:cs="Arial"/>
          <w:b/>
          <w:bCs/>
          <w:color w:val="272937"/>
          <w:sz w:val="28"/>
          <w:szCs w:val="28"/>
          <w:u w:val="single"/>
        </w:rPr>
        <w:t>Use the back of the page and write 20 questions to get you started.</w:t>
      </w:r>
    </w:p>
    <w:p w:rsidR="00F91A63" w:rsidRPr="0072715B" w:rsidRDefault="00F91A63" w:rsidP="000F2606">
      <w:pPr>
        <w:spacing w:after="0" w:line="240" w:lineRule="auto"/>
        <w:rPr>
          <w:rFonts w:ascii="Arial" w:eastAsia="Times New Roman" w:hAnsi="Arial" w:cs="Arial"/>
          <w:b/>
          <w:bCs/>
          <w:color w:val="272937"/>
          <w:sz w:val="28"/>
          <w:szCs w:val="28"/>
          <w:u w:val="single"/>
        </w:rPr>
      </w:pPr>
    </w:p>
    <w:p w:rsidR="00F91A63" w:rsidRPr="0072715B" w:rsidRDefault="00F91A63" w:rsidP="000F2606">
      <w:pPr>
        <w:spacing w:after="0" w:line="240" w:lineRule="auto"/>
        <w:rPr>
          <w:rFonts w:ascii="Arial" w:eastAsia="Times New Roman" w:hAnsi="Arial" w:cs="Arial"/>
          <w:b/>
          <w:bCs/>
          <w:color w:val="272937"/>
          <w:sz w:val="28"/>
          <w:szCs w:val="28"/>
          <w:u w:val="single"/>
        </w:rPr>
      </w:pPr>
    </w:p>
    <w:p w:rsidR="00F91A63" w:rsidRPr="0072715B" w:rsidRDefault="00F91A63" w:rsidP="000F2606">
      <w:pPr>
        <w:spacing w:after="0" w:line="240" w:lineRule="auto"/>
        <w:rPr>
          <w:rFonts w:ascii="Arial" w:eastAsia="Times New Roman" w:hAnsi="Arial" w:cs="Arial"/>
          <w:b/>
          <w:bCs/>
          <w:color w:val="272937"/>
          <w:sz w:val="28"/>
          <w:szCs w:val="28"/>
          <w:u w:val="single"/>
        </w:rPr>
      </w:pPr>
    </w:p>
    <w:p w:rsidR="0072715B" w:rsidRPr="0072715B" w:rsidRDefault="0072715B">
      <w:pPr>
        <w:rPr>
          <w:sz w:val="28"/>
          <w:szCs w:val="28"/>
        </w:rPr>
      </w:pPr>
      <w:r w:rsidRPr="0072715B">
        <w:rPr>
          <w:sz w:val="28"/>
          <w:szCs w:val="28"/>
        </w:rPr>
        <w:br w:type="page"/>
      </w:r>
    </w:p>
    <w:p w:rsidR="0072715B" w:rsidRDefault="0072715B">
      <w:pPr>
        <w:rPr>
          <w:b/>
          <w:sz w:val="32"/>
          <w:szCs w:val="32"/>
        </w:rPr>
      </w:pPr>
    </w:p>
    <w:p w:rsidR="0072715B" w:rsidRDefault="0072715B" w:rsidP="0072715B">
      <w:pPr>
        <w:spacing w:line="276" w:lineRule="auto"/>
        <w:rPr>
          <w:b/>
          <w:sz w:val="32"/>
          <w:szCs w:val="32"/>
        </w:rPr>
      </w:pPr>
      <w:r>
        <w:rPr>
          <w:b/>
          <w:sz w:val="32"/>
          <w:szCs w:val="32"/>
        </w:rPr>
        <w:t>1.</w:t>
      </w:r>
    </w:p>
    <w:p w:rsidR="0072715B" w:rsidRDefault="0072715B" w:rsidP="0072715B">
      <w:pPr>
        <w:spacing w:line="276" w:lineRule="auto"/>
        <w:rPr>
          <w:b/>
          <w:sz w:val="32"/>
          <w:szCs w:val="32"/>
        </w:rPr>
      </w:pPr>
      <w:r>
        <w:rPr>
          <w:b/>
          <w:sz w:val="32"/>
          <w:szCs w:val="32"/>
        </w:rPr>
        <w:t>2.</w:t>
      </w:r>
    </w:p>
    <w:p w:rsidR="0072715B" w:rsidRDefault="0072715B" w:rsidP="0072715B">
      <w:pPr>
        <w:spacing w:line="276" w:lineRule="auto"/>
        <w:rPr>
          <w:b/>
          <w:sz w:val="32"/>
          <w:szCs w:val="32"/>
        </w:rPr>
      </w:pPr>
      <w:r>
        <w:rPr>
          <w:b/>
          <w:sz w:val="32"/>
          <w:szCs w:val="32"/>
        </w:rPr>
        <w:t>3.</w:t>
      </w:r>
    </w:p>
    <w:p w:rsidR="0072715B" w:rsidRDefault="0072715B" w:rsidP="0072715B">
      <w:pPr>
        <w:spacing w:line="276" w:lineRule="auto"/>
        <w:rPr>
          <w:b/>
          <w:sz w:val="32"/>
          <w:szCs w:val="32"/>
        </w:rPr>
      </w:pPr>
      <w:r>
        <w:rPr>
          <w:b/>
          <w:sz w:val="32"/>
          <w:szCs w:val="32"/>
        </w:rPr>
        <w:t>4.</w:t>
      </w:r>
    </w:p>
    <w:p w:rsidR="0072715B" w:rsidRDefault="0072715B" w:rsidP="0072715B">
      <w:pPr>
        <w:spacing w:line="276" w:lineRule="auto"/>
        <w:rPr>
          <w:b/>
          <w:sz w:val="32"/>
          <w:szCs w:val="32"/>
        </w:rPr>
      </w:pPr>
      <w:r>
        <w:rPr>
          <w:b/>
          <w:sz w:val="32"/>
          <w:szCs w:val="32"/>
        </w:rPr>
        <w:t>5.</w:t>
      </w:r>
    </w:p>
    <w:p w:rsidR="0072715B" w:rsidRDefault="0072715B" w:rsidP="0072715B">
      <w:pPr>
        <w:spacing w:line="276" w:lineRule="auto"/>
        <w:rPr>
          <w:b/>
          <w:sz w:val="32"/>
          <w:szCs w:val="32"/>
        </w:rPr>
      </w:pPr>
      <w:r>
        <w:rPr>
          <w:b/>
          <w:sz w:val="32"/>
          <w:szCs w:val="32"/>
        </w:rPr>
        <w:t>6.</w:t>
      </w:r>
    </w:p>
    <w:p w:rsidR="0072715B" w:rsidRDefault="0072715B" w:rsidP="0072715B">
      <w:pPr>
        <w:spacing w:line="276" w:lineRule="auto"/>
        <w:rPr>
          <w:b/>
          <w:sz w:val="32"/>
          <w:szCs w:val="32"/>
        </w:rPr>
      </w:pPr>
      <w:r>
        <w:rPr>
          <w:b/>
          <w:sz w:val="32"/>
          <w:szCs w:val="32"/>
        </w:rPr>
        <w:t>7.</w:t>
      </w:r>
    </w:p>
    <w:p w:rsidR="0072715B" w:rsidRDefault="0072715B" w:rsidP="0072715B">
      <w:pPr>
        <w:spacing w:line="276" w:lineRule="auto"/>
        <w:rPr>
          <w:b/>
          <w:sz w:val="32"/>
          <w:szCs w:val="32"/>
        </w:rPr>
      </w:pPr>
      <w:r>
        <w:rPr>
          <w:b/>
          <w:sz w:val="32"/>
          <w:szCs w:val="32"/>
        </w:rPr>
        <w:t>8.</w:t>
      </w:r>
    </w:p>
    <w:p w:rsidR="0072715B" w:rsidRDefault="0072715B" w:rsidP="0072715B">
      <w:pPr>
        <w:spacing w:line="276" w:lineRule="auto"/>
        <w:rPr>
          <w:b/>
          <w:sz w:val="32"/>
          <w:szCs w:val="32"/>
        </w:rPr>
      </w:pPr>
      <w:r>
        <w:rPr>
          <w:b/>
          <w:sz w:val="32"/>
          <w:szCs w:val="32"/>
        </w:rPr>
        <w:t>9.</w:t>
      </w:r>
    </w:p>
    <w:p w:rsidR="0072715B" w:rsidRDefault="0072715B" w:rsidP="0072715B">
      <w:pPr>
        <w:spacing w:line="276" w:lineRule="auto"/>
        <w:rPr>
          <w:b/>
          <w:sz w:val="32"/>
          <w:szCs w:val="32"/>
        </w:rPr>
      </w:pPr>
      <w:r>
        <w:rPr>
          <w:b/>
          <w:sz w:val="32"/>
          <w:szCs w:val="32"/>
        </w:rPr>
        <w:t>10.</w:t>
      </w:r>
    </w:p>
    <w:p w:rsidR="0072715B" w:rsidRDefault="0072715B" w:rsidP="0072715B">
      <w:pPr>
        <w:spacing w:line="276" w:lineRule="auto"/>
        <w:rPr>
          <w:b/>
          <w:sz w:val="32"/>
          <w:szCs w:val="32"/>
        </w:rPr>
      </w:pPr>
      <w:r>
        <w:rPr>
          <w:b/>
          <w:sz w:val="32"/>
          <w:szCs w:val="32"/>
        </w:rPr>
        <w:t>11.</w:t>
      </w:r>
    </w:p>
    <w:p w:rsidR="0072715B" w:rsidRDefault="0072715B" w:rsidP="0072715B">
      <w:pPr>
        <w:spacing w:line="276" w:lineRule="auto"/>
        <w:rPr>
          <w:b/>
          <w:sz w:val="32"/>
          <w:szCs w:val="32"/>
        </w:rPr>
      </w:pPr>
      <w:r>
        <w:rPr>
          <w:b/>
          <w:sz w:val="32"/>
          <w:szCs w:val="32"/>
        </w:rPr>
        <w:t>12.</w:t>
      </w:r>
    </w:p>
    <w:p w:rsidR="0072715B" w:rsidRDefault="0072715B" w:rsidP="0072715B">
      <w:pPr>
        <w:spacing w:line="276" w:lineRule="auto"/>
        <w:rPr>
          <w:b/>
          <w:sz w:val="32"/>
          <w:szCs w:val="32"/>
        </w:rPr>
      </w:pPr>
      <w:r>
        <w:rPr>
          <w:b/>
          <w:sz w:val="32"/>
          <w:szCs w:val="32"/>
        </w:rPr>
        <w:t>13.</w:t>
      </w:r>
    </w:p>
    <w:p w:rsidR="0072715B" w:rsidRDefault="0072715B" w:rsidP="0072715B">
      <w:pPr>
        <w:spacing w:line="276" w:lineRule="auto"/>
        <w:rPr>
          <w:b/>
          <w:sz w:val="32"/>
          <w:szCs w:val="32"/>
        </w:rPr>
      </w:pPr>
      <w:r>
        <w:rPr>
          <w:b/>
          <w:sz w:val="32"/>
          <w:szCs w:val="32"/>
        </w:rPr>
        <w:t>14.</w:t>
      </w:r>
    </w:p>
    <w:p w:rsidR="0072715B" w:rsidRDefault="0072715B" w:rsidP="0072715B">
      <w:pPr>
        <w:spacing w:line="276" w:lineRule="auto"/>
        <w:rPr>
          <w:b/>
          <w:sz w:val="32"/>
          <w:szCs w:val="32"/>
        </w:rPr>
      </w:pPr>
      <w:r>
        <w:rPr>
          <w:b/>
          <w:sz w:val="32"/>
          <w:szCs w:val="32"/>
        </w:rPr>
        <w:t>15.</w:t>
      </w:r>
    </w:p>
    <w:p w:rsidR="0072715B" w:rsidRDefault="0072715B" w:rsidP="0072715B">
      <w:pPr>
        <w:spacing w:line="276" w:lineRule="auto"/>
        <w:rPr>
          <w:b/>
          <w:sz w:val="32"/>
          <w:szCs w:val="32"/>
        </w:rPr>
      </w:pPr>
      <w:r>
        <w:rPr>
          <w:b/>
          <w:sz w:val="32"/>
          <w:szCs w:val="32"/>
        </w:rPr>
        <w:t>16.</w:t>
      </w:r>
    </w:p>
    <w:p w:rsidR="0072715B" w:rsidRDefault="0072715B" w:rsidP="0072715B">
      <w:pPr>
        <w:spacing w:line="276" w:lineRule="auto"/>
        <w:rPr>
          <w:b/>
          <w:sz w:val="32"/>
          <w:szCs w:val="32"/>
        </w:rPr>
      </w:pPr>
      <w:r>
        <w:rPr>
          <w:b/>
          <w:sz w:val="32"/>
          <w:szCs w:val="32"/>
        </w:rPr>
        <w:t>17.</w:t>
      </w:r>
    </w:p>
    <w:p w:rsidR="0072715B" w:rsidRDefault="0072715B" w:rsidP="0072715B">
      <w:pPr>
        <w:spacing w:line="276" w:lineRule="auto"/>
        <w:rPr>
          <w:b/>
          <w:sz w:val="32"/>
          <w:szCs w:val="32"/>
        </w:rPr>
      </w:pPr>
      <w:r>
        <w:rPr>
          <w:b/>
          <w:sz w:val="32"/>
          <w:szCs w:val="32"/>
        </w:rPr>
        <w:t>18.</w:t>
      </w:r>
    </w:p>
    <w:p w:rsidR="0072715B" w:rsidRDefault="0072715B" w:rsidP="0072715B">
      <w:pPr>
        <w:spacing w:line="276" w:lineRule="auto"/>
        <w:rPr>
          <w:b/>
          <w:sz w:val="32"/>
          <w:szCs w:val="32"/>
        </w:rPr>
      </w:pPr>
      <w:r>
        <w:rPr>
          <w:b/>
          <w:sz w:val="32"/>
          <w:szCs w:val="32"/>
        </w:rPr>
        <w:t>19.</w:t>
      </w:r>
    </w:p>
    <w:p w:rsidR="0072715B" w:rsidRPr="0072715B" w:rsidRDefault="0072715B" w:rsidP="0072715B">
      <w:pPr>
        <w:spacing w:line="276" w:lineRule="auto"/>
        <w:rPr>
          <w:b/>
          <w:sz w:val="32"/>
          <w:szCs w:val="32"/>
        </w:rPr>
      </w:pPr>
      <w:r>
        <w:rPr>
          <w:b/>
          <w:sz w:val="32"/>
          <w:szCs w:val="32"/>
        </w:rPr>
        <w:t>20.</w:t>
      </w:r>
    </w:p>
    <w:sectPr w:rsidR="0072715B" w:rsidRPr="0072715B" w:rsidSect="0072715B">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338" w:rsidRDefault="00AE4338" w:rsidP="0072715B">
      <w:pPr>
        <w:spacing w:after="0" w:line="240" w:lineRule="auto"/>
      </w:pPr>
      <w:r>
        <w:separator/>
      </w:r>
    </w:p>
  </w:endnote>
  <w:endnote w:type="continuationSeparator" w:id="0">
    <w:p w:rsidR="00AE4338" w:rsidRDefault="00AE4338" w:rsidP="0072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338" w:rsidRDefault="00AE4338" w:rsidP="0072715B">
      <w:pPr>
        <w:spacing w:after="0" w:line="240" w:lineRule="auto"/>
      </w:pPr>
      <w:r>
        <w:separator/>
      </w:r>
    </w:p>
  </w:footnote>
  <w:footnote w:type="continuationSeparator" w:id="0">
    <w:p w:rsidR="00AE4338" w:rsidRDefault="00AE4338" w:rsidP="00727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15B" w:rsidRDefault="0072715B" w:rsidP="0072715B">
    <w:pPr>
      <w:rPr>
        <w:b/>
        <w:sz w:val="32"/>
        <w:szCs w:val="32"/>
      </w:rPr>
    </w:pPr>
    <w:r w:rsidRPr="0072715B">
      <w:rPr>
        <w:b/>
        <w:sz w:val="32"/>
        <w:szCs w:val="32"/>
      </w:rPr>
      <w:t>FAQ Assignment</w:t>
    </w:r>
    <w:r w:rsidRPr="0072715B">
      <w:rPr>
        <w:b/>
        <w:sz w:val="32"/>
        <w:szCs w:val="32"/>
      </w:rPr>
      <w:tab/>
    </w:r>
    <w:r w:rsidRPr="0072715B">
      <w:rPr>
        <w:b/>
        <w:sz w:val="32"/>
        <w:szCs w:val="32"/>
      </w:rPr>
      <w:tab/>
      <w:t xml:space="preserve"> Getting Started with 20 Questions</w:t>
    </w:r>
  </w:p>
  <w:p w:rsidR="0072715B" w:rsidRDefault="00727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606"/>
    <w:rsid w:val="000F2606"/>
    <w:rsid w:val="00150ED2"/>
    <w:rsid w:val="0072715B"/>
    <w:rsid w:val="009D264B"/>
    <w:rsid w:val="00AE4338"/>
    <w:rsid w:val="00F9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36B35-51DD-41A2-9EE5-4A8DFD46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2606"/>
    <w:rPr>
      <w:b/>
      <w:bCs/>
    </w:rPr>
  </w:style>
  <w:style w:type="character" w:customStyle="1" w:styleId="apple-converted-space">
    <w:name w:val="apple-converted-space"/>
    <w:basedOn w:val="DefaultParagraphFont"/>
    <w:rsid w:val="000F2606"/>
  </w:style>
  <w:style w:type="character" w:styleId="Emphasis">
    <w:name w:val="Emphasis"/>
    <w:basedOn w:val="DefaultParagraphFont"/>
    <w:uiPriority w:val="20"/>
    <w:qFormat/>
    <w:rsid w:val="000F2606"/>
    <w:rPr>
      <w:i/>
      <w:iCs/>
    </w:rPr>
  </w:style>
  <w:style w:type="character" w:styleId="Hyperlink">
    <w:name w:val="Hyperlink"/>
    <w:basedOn w:val="DefaultParagraphFont"/>
    <w:uiPriority w:val="99"/>
    <w:semiHidden/>
    <w:unhideWhenUsed/>
    <w:rsid w:val="000F2606"/>
    <w:rPr>
      <w:color w:val="0000FF"/>
      <w:u w:val="single"/>
    </w:rPr>
  </w:style>
  <w:style w:type="paragraph" w:styleId="Header">
    <w:name w:val="header"/>
    <w:basedOn w:val="Normal"/>
    <w:link w:val="HeaderChar"/>
    <w:uiPriority w:val="99"/>
    <w:unhideWhenUsed/>
    <w:rsid w:val="00727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15B"/>
  </w:style>
  <w:style w:type="paragraph" w:styleId="Footer">
    <w:name w:val="footer"/>
    <w:basedOn w:val="Normal"/>
    <w:link w:val="FooterChar"/>
    <w:uiPriority w:val="99"/>
    <w:unhideWhenUsed/>
    <w:rsid w:val="00727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1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Fresno Unified</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Canales</dc:creator>
  <cp:keywords/>
  <dc:description/>
  <cp:lastModifiedBy>Victor Canales</cp:lastModifiedBy>
  <cp:revision>2</cp:revision>
  <dcterms:created xsi:type="dcterms:W3CDTF">2015-09-14T14:27:00Z</dcterms:created>
  <dcterms:modified xsi:type="dcterms:W3CDTF">2015-09-14T14:27:00Z</dcterms:modified>
</cp:coreProperties>
</file>